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E46A2" w:rsidTr="006E46A2">
        <w:tc>
          <w:tcPr>
            <w:tcW w:w="4675" w:type="dxa"/>
          </w:tcPr>
          <w:p w:rsidR="006E46A2" w:rsidRDefault="006E46A2">
            <w:r w:rsidRPr="00255A41">
              <w:rPr>
                <w:b/>
              </w:rPr>
              <w:t>Lesson Title</w:t>
            </w:r>
            <w:r>
              <w:t>:</w:t>
            </w:r>
            <w:r w:rsidR="00C42171">
              <w:t xml:space="preserve"> Lesson A  Introduction to PB project</w:t>
            </w:r>
          </w:p>
        </w:tc>
        <w:tc>
          <w:tcPr>
            <w:tcW w:w="4675" w:type="dxa"/>
          </w:tcPr>
          <w:p w:rsidR="006E46A2" w:rsidRDefault="006E46A2">
            <w:r w:rsidRPr="00255A41">
              <w:rPr>
                <w:b/>
              </w:rPr>
              <w:t>Related Lessons</w:t>
            </w:r>
            <w:r>
              <w:t>:</w:t>
            </w:r>
            <w:r w:rsidR="007B1D31">
              <w:t xml:space="preserve"> Simple activities in Physical Education Class</w:t>
            </w:r>
          </w:p>
        </w:tc>
      </w:tr>
      <w:tr w:rsidR="006E46A2" w:rsidTr="006E46A2">
        <w:tc>
          <w:tcPr>
            <w:tcW w:w="4675" w:type="dxa"/>
          </w:tcPr>
          <w:p w:rsidR="006E46A2" w:rsidRDefault="006E46A2">
            <w:r w:rsidRPr="00255A41">
              <w:rPr>
                <w:b/>
              </w:rPr>
              <w:t>Grade Level</w:t>
            </w:r>
            <w:r>
              <w:t>:</w:t>
            </w:r>
            <w:r w:rsidR="00A62D25">
              <w:t xml:space="preserve"> 6</w:t>
            </w:r>
          </w:p>
        </w:tc>
        <w:tc>
          <w:tcPr>
            <w:tcW w:w="4675" w:type="dxa"/>
          </w:tcPr>
          <w:p w:rsidR="006E46A2" w:rsidRDefault="006E46A2">
            <w:r w:rsidRPr="00255A41">
              <w:rPr>
                <w:b/>
              </w:rPr>
              <w:t>Unit</w:t>
            </w:r>
            <w:r>
              <w:t>:</w:t>
            </w:r>
            <w:r w:rsidR="00C42171">
              <w:t xml:space="preserve"> Disabilities in PE</w:t>
            </w:r>
          </w:p>
        </w:tc>
      </w:tr>
      <w:tr w:rsidR="006E46A2" w:rsidTr="006E46A2">
        <w:tc>
          <w:tcPr>
            <w:tcW w:w="9350" w:type="dxa"/>
            <w:gridSpan w:val="2"/>
          </w:tcPr>
          <w:p w:rsidR="006E46A2" w:rsidRPr="006E46A2" w:rsidRDefault="006E46A2">
            <w:pPr>
              <w:rPr>
                <w:b/>
              </w:rPr>
            </w:pPr>
            <w:r w:rsidRPr="006E46A2">
              <w:rPr>
                <w:b/>
                <w:color w:val="FF0000"/>
              </w:rPr>
              <w:t xml:space="preserve">                                                                                      GOALS</w:t>
            </w:r>
          </w:p>
        </w:tc>
      </w:tr>
      <w:tr w:rsidR="006E46A2" w:rsidTr="006E46A2">
        <w:tc>
          <w:tcPr>
            <w:tcW w:w="9350" w:type="dxa"/>
            <w:gridSpan w:val="2"/>
          </w:tcPr>
          <w:p w:rsidR="006E46A2" w:rsidRDefault="006E46A2">
            <w:r w:rsidRPr="00255A41">
              <w:rPr>
                <w:b/>
              </w:rPr>
              <w:t>Content Standards</w:t>
            </w:r>
            <w:r>
              <w:t>:</w:t>
            </w:r>
          </w:p>
          <w:p w:rsidR="00A62D25" w:rsidRDefault="00A62D25" w:rsidP="00A62D25">
            <w:r>
              <w:t>Physical Education Standard 6.0 Social Psychological Principles</w:t>
            </w:r>
          </w:p>
          <w:p w:rsidR="00A62D25" w:rsidRDefault="00A62D25" w:rsidP="00A62D25">
            <w:r>
              <w:t xml:space="preserve"> Students will demonstrate the ability to use skills essential for developing self-efficacy, fostering a sense of community, and working effectively with others in physical activity settings.</w:t>
            </w:r>
          </w:p>
          <w:p w:rsidR="00A62D25" w:rsidRDefault="00A62D25" w:rsidP="00A62D25">
            <w:r>
              <w:t xml:space="preserve"> D. Compassion and Inclusiveness</w:t>
            </w:r>
          </w:p>
          <w:p w:rsidR="00A62D25" w:rsidRDefault="00A62D25" w:rsidP="00A62D25">
            <w:r>
              <w:t xml:space="preserve"> 1. Evaluate effective inclusiveness skills in physical activity settings.</w:t>
            </w:r>
          </w:p>
          <w:p w:rsidR="00A62D25" w:rsidRDefault="00A62D25" w:rsidP="00A62D25">
            <w:r>
              <w:t xml:space="preserve"> a. Organize different activities from a variety of cultures as a means for developing inclusiveness in classroom settings.</w:t>
            </w:r>
          </w:p>
          <w:p w:rsidR="007C1062" w:rsidRDefault="00A62D25" w:rsidP="00A62D25">
            <w:r>
              <w:t xml:space="preserve"> b. Investigate challenges that people with varying abilities face when participating in physical activity.</w:t>
            </w:r>
          </w:p>
          <w:p w:rsidR="00255A41" w:rsidRDefault="00255A41" w:rsidP="00A62D2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27940</wp:posOffset>
                      </wp:positionV>
                      <wp:extent cx="5501640" cy="0"/>
                      <wp:effectExtent l="0" t="0" r="228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0164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2395FB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.15pt,2.2pt" to="441.3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255A41" w:rsidRDefault="00255A41" w:rsidP="00A62D25">
            <w:pPr>
              <w:rPr>
                <w:b/>
              </w:rPr>
            </w:pPr>
            <w:r w:rsidRPr="00255A41">
              <w:rPr>
                <w:b/>
              </w:rPr>
              <w:t>ISTE NETS-S</w:t>
            </w:r>
            <w:bookmarkStart w:id="0" w:name="_GoBack"/>
            <w:bookmarkEnd w:id="0"/>
          </w:p>
          <w:p w:rsidR="00255A41" w:rsidRDefault="00255A41" w:rsidP="00A62D25">
            <w:pPr>
              <w:rPr>
                <w:b/>
              </w:rPr>
            </w:pPr>
          </w:p>
          <w:p w:rsidR="00255A41" w:rsidRDefault="00255A41" w:rsidP="00A62D25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15607F51" wp14:editId="3200FC86">
                  <wp:extent cx="109855" cy="121920"/>
                  <wp:effectExtent l="0" t="0" r="444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255A41">
              <w:t>Creativity and inn</w:t>
            </w:r>
            <w:r>
              <w:t xml:space="preserve">ovation                     </w:t>
            </w:r>
            <w:r>
              <w:rPr>
                <w:noProof/>
              </w:rPr>
              <w:drawing>
                <wp:inline distT="0" distB="0" distL="0" distR="0" wp14:anchorId="087620AA">
                  <wp:extent cx="109855" cy="121920"/>
                  <wp:effectExtent l="0" t="0" r="444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2192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</wp:inline>
              </w:drawing>
            </w:r>
            <w:r>
              <w:t xml:space="preserve"> Critical thinking, problem solving, &amp; decision-making</w:t>
            </w:r>
          </w:p>
          <w:p w:rsidR="00255A41" w:rsidRPr="00255A41" w:rsidRDefault="00255A41" w:rsidP="00A62D25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428C35" wp14:editId="1809B73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10795</wp:posOffset>
                      </wp:positionV>
                      <wp:extent cx="99060" cy="106680"/>
                      <wp:effectExtent l="0" t="0" r="15240" b="266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F49B4" id="Rectangle 2" o:spid="_x0000_s1026" style="position:absolute;margin-left:.35pt;margin-top:.85pt;width:7.8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" fillcolor="#5b9bd5 [3204]" strokecolor="#5b9bd5 [3204]" strokeweight="1pt"/>
                  </w:pict>
                </mc:Fallback>
              </mc:AlternateContent>
            </w:r>
            <w:r>
              <w:rPr>
                <w:b/>
              </w:rPr>
              <w:t xml:space="preserve">      </w:t>
            </w:r>
            <w:r w:rsidRPr="00255A41">
              <w:t>Communication and collaboration</w:t>
            </w:r>
            <w:r>
              <w:t xml:space="preserve">     </w:t>
            </w:r>
            <w:r>
              <w:rPr>
                <w:noProof/>
              </w:rPr>
              <w:drawing>
                <wp:inline distT="0" distB="0" distL="0" distR="0" wp14:anchorId="38EA45BE">
                  <wp:extent cx="109855" cy="121920"/>
                  <wp:effectExtent l="0" t="0" r="444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 xml:space="preserve"> Digital citizenship</w:t>
            </w:r>
          </w:p>
          <w:p w:rsidR="00255A41" w:rsidRDefault="00255A41" w:rsidP="00A62D25">
            <w:r>
              <w:rPr>
                <w:b/>
                <w:noProof/>
              </w:rPr>
              <w:drawing>
                <wp:inline distT="0" distB="0" distL="0" distR="0" wp14:anchorId="700F9EC7">
                  <wp:extent cx="109855" cy="121920"/>
                  <wp:effectExtent l="0" t="0" r="444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2192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  </w:t>
            </w:r>
            <w:r w:rsidRPr="00255A41">
              <w:t>Research and information fluency</w:t>
            </w:r>
            <w:r>
              <w:rPr>
                <w:b/>
              </w:rPr>
              <w:t xml:space="preserve">     </w:t>
            </w:r>
            <w:r>
              <w:rPr>
                <w:b/>
                <w:noProof/>
              </w:rPr>
              <w:drawing>
                <wp:inline distT="0" distB="0" distL="0" distR="0" wp14:anchorId="5CF92E8E">
                  <wp:extent cx="109855" cy="121920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12192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 xml:space="preserve">   </w:t>
            </w:r>
            <w:r w:rsidRPr="00255A41">
              <w:t>Technology operations and concepts</w:t>
            </w:r>
          </w:p>
          <w:p w:rsidR="00203181" w:rsidRDefault="00384D30" w:rsidP="00203181">
            <w:pPr>
              <w:pStyle w:val="ListParagraph"/>
              <w:numPr>
                <w:ilvl w:val="0"/>
                <w:numId w:val="4"/>
              </w:numPr>
            </w:pPr>
            <w:r>
              <w:t>Students will h</w:t>
            </w:r>
            <w:r w:rsidRPr="00384D30">
              <w:t xml:space="preserve">ave a basic knowledge and understanding of the disability categories.  </w:t>
            </w:r>
          </w:p>
          <w:p w:rsidR="00255A41" w:rsidRDefault="00384D30" w:rsidP="00203181">
            <w:pPr>
              <w:pStyle w:val="ListParagraph"/>
              <w:numPr>
                <w:ilvl w:val="0"/>
                <w:numId w:val="4"/>
              </w:numPr>
            </w:pPr>
            <w:r w:rsidRPr="00384D30">
              <w:t>2. Be prepared to support students with disabilities in all learning environments.</w:t>
            </w:r>
          </w:p>
          <w:p w:rsidR="00255A41" w:rsidRPr="00255A41" w:rsidRDefault="00255A41" w:rsidP="00A62D25">
            <w:pPr>
              <w:rPr>
                <w:b/>
              </w:rPr>
            </w:pPr>
            <w:r w:rsidRPr="00255A41">
              <w:rPr>
                <w:b/>
              </w:rPr>
              <w:t>Instructional Objective (s):</w:t>
            </w:r>
          </w:p>
          <w:p w:rsidR="00384D30" w:rsidRDefault="00384D30" w:rsidP="00384D30">
            <w:pPr>
              <w:pStyle w:val="ListParagraph"/>
              <w:numPr>
                <w:ilvl w:val="0"/>
                <w:numId w:val="3"/>
              </w:numPr>
            </w:pPr>
            <w:r w:rsidRPr="00384D30">
              <w:t>Students will learn the terms disability and physical disability</w:t>
            </w:r>
          </w:p>
          <w:p w:rsidR="00384D30" w:rsidRPr="00384D30" w:rsidRDefault="00C17F46" w:rsidP="00C17F46">
            <w:pPr>
              <w:pStyle w:val="ListParagraph"/>
              <w:numPr>
                <w:ilvl w:val="0"/>
                <w:numId w:val="3"/>
              </w:numPr>
            </w:pPr>
            <w:r w:rsidRPr="00C17F46">
              <w:t>Identify and understand technologies needed to develop solutions to problems or construct answers to complex questions</w:t>
            </w:r>
          </w:p>
        </w:tc>
      </w:tr>
      <w:tr w:rsidR="00277989" w:rsidTr="00277989">
        <w:tc>
          <w:tcPr>
            <w:tcW w:w="9350" w:type="dxa"/>
            <w:gridSpan w:val="2"/>
          </w:tcPr>
          <w:p w:rsidR="00277989" w:rsidRPr="00277989" w:rsidRDefault="00277989">
            <w:pPr>
              <w:rPr>
                <w:b/>
              </w:rPr>
            </w:pPr>
            <w:r>
              <w:t xml:space="preserve">                                                                                      </w:t>
            </w:r>
            <w:r w:rsidRPr="00277989">
              <w:rPr>
                <w:b/>
                <w:color w:val="FF0000"/>
              </w:rPr>
              <w:t>ACTION</w:t>
            </w:r>
          </w:p>
        </w:tc>
      </w:tr>
      <w:tr w:rsidR="00277989" w:rsidTr="00277989">
        <w:tc>
          <w:tcPr>
            <w:tcW w:w="9350" w:type="dxa"/>
            <w:gridSpan w:val="2"/>
          </w:tcPr>
          <w:p w:rsidR="00277989" w:rsidRDefault="00277989">
            <w:pPr>
              <w:rPr>
                <w:b/>
              </w:rPr>
            </w:pPr>
            <w:r w:rsidRPr="00255A41">
              <w:rPr>
                <w:b/>
              </w:rPr>
              <w:t>Before-Class Preparation</w:t>
            </w:r>
            <w:r w:rsidR="00255A41">
              <w:rPr>
                <w:b/>
              </w:rPr>
              <w:t>:</w:t>
            </w:r>
          </w:p>
          <w:p w:rsidR="00255A41" w:rsidRDefault="008F491A" w:rsidP="008F491A">
            <w:pPr>
              <w:pStyle w:val="ListParagraph"/>
              <w:numPr>
                <w:ilvl w:val="0"/>
                <w:numId w:val="1"/>
              </w:numPr>
            </w:pPr>
            <w:r w:rsidRPr="008F491A">
              <w:t>Computers</w:t>
            </w:r>
            <w:r>
              <w:t>/tablets</w:t>
            </w:r>
            <w:r w:rsidRPr="008F491A">
              <w:t xml:space="preserve"> up and running</w:t>
            </w:r>
            <w:r w:rsidR="007B1D31">
              <w:t>-</w:t>
            </w:r>
            <w:r>
              <w:t xml:space="preserve"> </w:t>
            </w:r>
            <w:r w:rsidR="007B1D31">
              <w:t>1 per student</w:t>
            </w:r>
          </w:p>
          <w:p w:rsidR="008F491A" w:rsidRDefault="008F491A" w:rsidP="008F491A">
            <w:pPr>
              <w:pStyle w:val="ListParagraph"/>
              <w:numPr>
                <w:ilvl w:val="0"/>
                <w:numId w:val="1"/>
              </w:numPr>
            </w:pPr>
            <w:r>
              <w:t xml:space="preserve">Google </w:t>
            </w:r>
            <w:r w:rsidR="00203181">
              <w:t>docs and Google slides available on all computers for login</w:t>
            </w:r>
            <w:r>
              <w:t xml:space="preserve"> </w:t>
            </w:r>
            <w:r w:rsidR="00364C27">
              <w:t xml:space="preserve">information </w:t>
            </w:r>
            <w:r>
              <w:t>for</w:t>
            </w:r>
            <w:r w:rsidR="00203181">
              <w:t xml:space="preserve"> all</w:t>
            </w:r>
            <w:r>
              <w:t xml:space="preserve"> groups</w:t>
            </w:r>
          </w:p>
          <w:p w:rsidR="008F491A" w:rsidRDefault="008F491A" w:rsidP="008F491A">
            <w:pPr>
              <w:pStyle w:val="ListParagraph"/>
              <w:numPr>
                <w:ilvl w:val="0"/>
                <w:numId w:val="1"/>
              </w:numPr>
            </w:pPr>
            <w:r>
              <w:t>List of recommended websites for research</w:t>
            </w:r>
          </w:p>
          <w:p w:rsidR="007B1D31" w:rsidRDefault="007B1D31" w:rsidP="008F491A">
            <w:pPr>
              <w:pStyle w:val="ListParagraph"/>
              <w:numPr>
                <w:ilvl w:val="0"/>
                <w:numId w:val="1"/>
              </w:numPr>
            </w:pPr>
            <w:r>
              <w:t>Computer lab available for PE class</w:t>
            </w:r>
          </w:p>
          <w:p w:rsidR="00416E4F" w:rsidRDefault="00416E4F" w:rsidP="00416E4F">
            <w:pPr>
              <w:pStyle w:val="ListParagraph"/>
              <w:numPr>
                <w:ilvl w:val="0"/>
                <w:numId w:val="1"/>
              </w:numPr>
            </w:pPr>
            <w:r w:rsidRPr="00416E4F">
              <w:t>Post th</w:t>
            </w:r>
            <w:r>
              <w:t>e unit standards on the Whiteboard</w:t>
            </w:r>
          </w:p>
          <w:p w:rsidR="00364C27" w:rsidRPr="008F491A" w:rsidRDefault="00364C27" w:rsidP="00416E4F">
            <w:pPr>
              <w:pStyle w:val="ListParagraph"/>
              <w:numPr>
                <w:ilvl w:val="0"/>
                <w:numId w:val="1"/>
              </w:numPr>
            </w:pPr>
            <w:r>
              <w:t>Develop groups for collaboration activities</w:t>
            </w:r>
          </w:p>
          <w:p w:rsidR="00255A41" w:rsidRPr="00255A41" w:rsidRDefault="00255A41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72390</wp:posOffset>
                      </wp:positionV>
                      <wp:extent cx="5654040" cy="22860"/>
                      <wp:effectExtent l="0" t="0" r="22860" b="3429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54040" cy="22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CD09B4" id="Straight Connector 8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5pt,5.7pt" to="448.5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277989" w:rsidRDefault="00604F97">
            <w:pPr>
              <w:rPr>
                <w:b/>
              </w:rPr>
            </w:pPr>
            <w:r w:rsidRPr="00604F97">
              <w:rPr>
                <w:b/>
              </w:rPr>
              <w:t xml:space="preserve">                                                                           </w:t>
            </w:r>
            <w:r>
              <w:rPr>
                <w:b/>
              </w:rPr>
              <w:t xml:space="preserve">    </w:t>
            </w:r>
            <w:r w:rsidRPr="00604F97">
              <w:rPr>
                <w:b/>
              </w:rPr>
              <w:t xml:space="preserve">   During Class</w:t>
            </w:r>
          </w:p>
          <w:p w:rsidR="00604F97" w:rsidRPr="00604F97" w:rsidRDefault="00604F97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3105785</wp:posOffset>
                      </wp:positionH>
                      <wp:positionV relativeFrom="paragraph">
                        <wp:posOffset>150495</wp:posOffset>
                      </wp:positionV>
                      <wp:extent cx="0" cy="2948940"/>
                      <wp:effectExtent l="0" t="0" r="19050" b="2286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9489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F1901B" id="Straight Connector 1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55pt,11.85pt" to="244.55pt,2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noProof/>
              </w:rPr>
              <w:drawing>
                <wp:inline distT="0" distB="0" distL="0" distR="0" wp14:anchorId="12C7CE4B" wp14:editId="1641D509">
                  <wp:extent cx="5657850" cy="2413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0" cy="24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04F97" w:rsidRDefault="00EB2AA5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F1F873" wp14:editId="6ED52765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17780</wp:posOffset>
                      </wp:positionV>
                      <wp:extent cx="15240" cy="2887980"/>
                      <wp:effectExtent l="0" t="0" r="22860" b="2667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" cy="28879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312E9C" id="Straight Connector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15pt,1.4pt" to="48.35pt,2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604F97">
              <w:t>Time                      Instructional Activities                                     Materials and Resources</w:t>
            </w:r>
          </w:p>
          <w:p w:rsidR="008F491A" w:rsidRDefault="002D4292">
            <w:r>
              <w:t>6</w:t>
            </w:r>
            <w:r w:rsidR="00793C19">
              <w:t>0</w:t>
            </w:r>
            <w:r w:rsidR="008F491A">
              <w:t xml:space="preserve"> minute</w:t>
            </w:r>
          </w:p>
          <w:p w:rsidR="00604F97" w:rsidRDefault="008F491A" w:rsidP="00A44550">
            <w:pPr>
              <w:tabs>
                <w:tab w:val="left" w:pos="1260"/>
              </w:tabs>
            </w:pPr>
            <w:r>
              <w:t xml:space="preserve"> P</w:t>
            </w:r>
            <w:r w:rsidR="001455AE">
              <w:t>eriod</w:t>
            </w:r>
            <w:r w:rsidR="00A44550">
              <w:tab/>
            </w:r>
          </w:p>
          <w:p w:rsidR="008F491A" w:rsidRDefault="001455AE">
            <w:r>
              <w:rPr>
                <w:noProof/>
              </w:rPr>
              <w:drawing>
                <wp:inline distT="0" distB="0" distL="0" distR="0" wp14:anchorId="02E01105" wp14:editId="68F9999F">
                  <wp:extent cx="5657850" cy="241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0" cy="24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F491A" w:rsidRDefault="008F491A"/>
          <w:p w:rsidR="008F491A" w:rsidRDefault="002D4292" w:rsidP="001455AE">
            <w:pPr>
              <w:tabs>
                <w:tab w:val="left" w:pos="1812"/>
                <w:tab w:val="left" w:pos="5556"/>
              </w:tabs>
            </w:pPr>
            <w:r>
              <w:t>10</w:t>
            </w:r>
            <w:r w:rsidR="001455AE">
              <w:t xml:space="preserve"> minute</w:t>
            </w:r>
            <w:r w:rsidR="001455AE">
              <w:tab/>
              <w:t>Introduction to PBL</w:t>
            </w:r>
            <w:r w:rsidR="001455AE">
              <w:tab/>
              <w:t>Discussion</w:t>
            </w:r>
          </w:p>
          <w:p w:rsidR="000D384B" w:rsidRDefault="000D384B" w:rsidP="001455AE">
            <w:pPr>
              <w:tabs>
                <w:tab w:val="left" w:pos="1812"/>
                <w:tab w:val="left" w:pos="5556"/>
              </w:tabs>
            </w:pPr>
            <w:r>
              <w:t xml:space="preserve">                                 *Teacher will discuss PBL </w:t>
            </w:r>
          </w:p>
          <w:p w:rsidR="000D384B" w:rsidRDefault="000D384B" w:rsidP="001455AE">
            <w:pPr>
              <w:tabs>
                <w:tab w:val="left" w:pos="1812"/>
                <w:tab w:val="left" w:pos="5556"/>
              </w:tabs>
            </w:pPr>
            <w:r>
              <w:t xml:space="preserve">                         </w:t>
            </w:r>
            <w:r w:rsidRPr="000D384B">
              <w:t xml:space="preserve">"What challenges would you face if one </w:t>
            </w:r>
          </w:p>
          <w:p w:rsidR="000D384B" w:rsidRDefault="000D384B" w:rsidP="001455AE">
            <w:pPr>
              <w:tabs>
                <w:tab w:val="left" w:pos="1812"/>
                <w:tab w:val="left" w:pos="5556"/>
              </w:tabs>
            </w:pPr>
            <w:r>
              <w:t xml:space="preserve">                      </w:t>
            </w:r>
            <w:r w:rsidRPr="000D384B">
              <w:t xml:space="preserve">or more of your physical faculties were </w:t>
            </w:r>
          </w:p>
          <w:p w:rsidR="000D384B" w:rsidRDefault="000D384B" w:rsidP="001455AE">
            <w:pPr>
              <w:tabs>
                <w:tab w:val="left" w:pos="1812"/>
                <w:tab w:val="left" w:pos="5556"/>
              </w:tabs>
            </w:pPr>
            <w:r>
              <w:t xml:space="preserve">                         </w:t>
            </w:r>
            <w:proofErr w:type="gramStart"/>
            <w:r>
              <w:t>compromis</w:t>
            </w:r>
            <w:r w:rsidRPr="000D384B">
              <w:t>ed</w:t>
            </w:r>
            <w:proofErr w:type="gramEnd"/>
            <w:r w:rsidRPr="000D384B">
              <w:t xml:space="preserve"> in physical education?"</w:t>
            </w:r>
          </w:p>
          <w:p w:rsidR="00EB2AA5" w:rsidRDefault="00416E4F" w:rsidP="001455AE">
            <w:pPr>
              <w:tabs>
                <w:tab w:val="left" w:pos="1812"/>
                <w:tab w:val="left" w:pos="5556"/>
              </w:tabs>
            </w:pPr>
            <w:r>
              <w:t xml:space="preserve">                                                                                                                             Whiteboard</w:t>
            </w:r>
          </w:p>
          <w:p w:rsidR="001455AE" w:rsidRDefault="001455AE" w:rsidP="001455AE">
            <w:pPr>
              <w:tabs>
                <w:tab w:val="left" w:pos="1812"/>
                <w:tab w:val="left" w:pos="5556"/>
              </w:tabs>
            </w:pPr>
            <w:r>
              <w:t>15 minute</w:t>
            </w:r>
            <w:r>
              <w:tab/>
              <w:t>Video viewing</w:t>
            </w:r>
            <w:r>
              <w:tab/>
            </w:r>
            <w:hyperlink r:id="rId7" w:history="1">
              <w:r w:rsidRPr="003A484D">
                <w:rPr>
                  <w:rStyle w:val="Hyperlink"/>
                </w:rPr>
                <w:t>https://youtu.be/vG0-APjacJw</w:t>
              </w:r>
            </w:hyperlink>
          </w:p>
          <w:p w:rsidR="001455AE" w:rsidRDefault="001455AE" w:rsidP="001455AE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tab/>
            </w:r>
            <w:r>
              <w:tab/>
            </w:r>
            <w:r w:rsidR="000D384B">
              <w:t xml:space="preserve">       </w:t>
            </w:r>
            <w:r w:rsidR="005858F4">
              <w:t>(whiteboard)</w:t>
            </w:r>
            <w:r>
              <w:tab/>
            </w:r>
            <w:r>
              <w:tab/>
            </w:r>
            <w:r w:rsidR="000D384B">
              <w:t xml:space="preserve">                  </w:t>
            </w:r>
            <w:r>
              <w:t xml:space="preserve">      </w:t>
            </w:r>
            <w:hyperlink r:id="rId8" w:history="1">
              <w:r w:rsidRPr="003A484D">
                <w:rPr>
                  <w:rStyle w:val="Hyperlink"/>
                </w:rPr>
                <w:t>https://youtu.be/FjhF-pdlJ8M</w:t>
              </w:r>
            </w:hyperlink>
          </w:p>
          <w:p w:rsidR="001455AE" w:rsidRDefault="001455AE" w:rsidP="001455AE">
            <w:pPr>
              <w:tabs>
                <w:tab w:val="left" w:pos="5628"/>
              </w:tabs>
            </w:pPr>
            <w:r>
              <w:t xml:space="preserve">                                                                                                                </w:t>
            </w:r>
            <w:hyperlink r:id="rId9" w:history="1">
              <w:r w:rsidRPr="003A484D">
                <w:rPr>
                  <w:rStyle w:val="Hyperlink"/>
                </w:rPr>
                <w:t>https://youtu.be/XKTg_INHgpc</w:t>
              </w:r>
            </w:hyperlink>
          </w:p>
          <w:p w:rsidR="005858F4" w:rsidRDefault="001455AE" w:rsidP="001455AE">
            <w:pPr>
              <w:tabs>
                <w:tab w:val="left" w:pos="5628"/>
              </w:tabs>
            </w:pPr>
            <w:r>
              <w:t xml:space="preserve"> </w:t>
            </w:r>
          </w:p>
          <w:p w:rsidR="001455AE" w:rsidRDefault="005858F4" w:rsidP="001455AE">
            <w:pPr>
              <w:tabs>
                <w:tab w:val="left" w:pos="5628"/>
              </w:tabs>
            </w:pPr>
            <w:r>
              <w:t>10</w:t>
            </w:r>
            <w:r w:rsidR="001455AE">
              <w:t xml:space="preserve"> minute</w:t>
            </w:r>
            <w:r w:rsidR="00EB2AA5">
              <w:t xml:space="preserve">               </w:t>
            </w:r>
            <w:r>
              <w:t xml:space="preserve">Class participation </w:t>
            </w:r>
            <w:r w:rsidR="001455AE">
              <w:t xml:space="preserve"> online activity       </w:t>
            </w:r>
            <w:r>
              <w:t xml:space="preserve">      </w:t>
            </w:r>
            <w:r w:rsidR="00EB2AA5">
              <w:t xml:space="preserve">   </w:t>
            </w:r>
            <w:r>
              <w:t xml:space="preserve"> computers/tablets</w:t>
            </w:r>
          </w:p>
          <w:p w:rsidR="001455AE" w:rsidRDefault="00B316A0" w:rsidP="001455AE">
            <w:pPr>
              <w:tabs>
                <w:tab w:val="left" w:pos="5628"/>
              </w:tabs>
              <w:jc w:val="center"/>
            </w:pPr>
            <w:hyperlink r:id="rId10" w:history="1">
              <w:r w:rsidR="001455AE" w:rsidRPr="003A484D">
                <w:rPr>
                  <w:rStyle w:val="Hyperlink"/>
                </w:rPr>
                <w:t>http://www.pbs.org/wgbh/misunderstoodminds/attention.html</w:t>
              </w:r>
            </w:hyperlink>
          </w:p>
          <w:p w:rsidR="001455AE" w:rsidRDefault="00317575" w:rsidP="001455AE">
            <w:pPr>
              <w:tabs>
                <w:tab w:val="left" w:pos="5628"/>
              </w:tabs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70431BD" wp14:editId="76F520E9">
                      <wp:simplePos x="0" y="0"/>
                      <wp:positionH relativeFrom="column">
                        <wp:posOffset>3121025</wp:posOffset>
                      </wp:positionH>
                      <wp:positionV relativeFrom="paragraph">
                        <wp:posOffset>39370</wp:posOffset>
                      </wp:positionV>
                      <wp:extent cx="0" cy="2689860"/>
                      <wp:effectExtent l="0" t="0" r="19050" b="3429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6898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DB1C5B" id="Straight Connector 15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75pt,3.1pt" to="245.75pt,2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8C34A9C" wp14:editId="37120CED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39370</wp:posOffset>
                      </wp:positionV>
                      <wp:extent cx="22860" cy="2773680"/>
                      <wp:effectExtent l="0" t="0" r="34290" b="2667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860" cy="27736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0ED7DE" id="Straight Connector 1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55pt,3.1pt" to="48.35pt,2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5858F4" w:rsidRPr="005858F4" w:rsidRDefault="005858F4" w:rsidP="005858F4">
            <w:r>
              <w:t xml:space="preserve">10 minute    </w:t>
            </w:r>
            <w:r w:rsidR="00EB2AA5">
              <w:t xml:space="preserve">           </w:t>
            </w:r>
            <w:r w:rsidRPr="005858F4">
              <w:t xml:space="preserve">Set up Google </w:t>
            </w:r>
            <w:r w:rsidR="00EB2AA5">
              <w:t xml:space="preserve">Doc </w:t>
            </w:r>
            <w:r w:rsidRPr="005858F4">
              <w:t>accounts</w:t>
            </w:r>
            <w:r>
              <w:t xml:space="preserve">             </w:t>
            </w:r>
            <w:r w:rsidR="00EB2AA5">
              <w:t xml:space="preserve">              </w:t>
            </w:r>
            <w:r>
              <w:t xml:space="preserve"> computers/tablets</w:t>
            </w:r>
          </w:p>
          <w:p w:rsidR="001455AE" w:rsidRDefault="00EB2AA5" w:rsidP="005858F4">
            <w:pPr>
              <w:tabs>
                <w:tab w:val="left" w:pos="5628"/>
              </w:tabs>
            </w:pPr>
            <w:r>
              <w:t xml:space="preserve">                                  </w:t>
            </w:r>
            <w:hyperlink r:id="rId11" w:anchor="!forum/7106" w:history="1">
              <w:r w:rsidRPr="003A484D">
                <w:rPr>
                  <w:rStyle w:val="Hyperlink"/>
                </w:rPr>
                <w:t>https://groups.google.com/a/waldenu.edu/forum/?hl=en#!forum/7106</w:t>
              </w:r>
            </w:hyperlink>
          </w:p>
          <w:p w:rsidR="00EB2AA5" w:rsidRDefault="00793C19" w:rsidP="005858F4">
            <w:pPr>
              <w:tabs>
                <w:tab w:val="left" w:pos="5628"/>
              </w:tabs>
            </w:pPr>
            <w:r>
              <w:t xml:space="preserve">                        Group selection- 4 members per group        Teacher has premade groups selected</w:t>
            </w:r>
          </w:p>
          <w:p w:rsidR="001455AE" w:rsidRDefault="005858F4" w:rsidP="005858F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</w:pPr>
            <w:r>
              <w:t xml:space="preserve">                      </w:t>
            </w:r>
          </w:p>
          <w:p w:rsidR="008F491A" w:rsidRDefault="002D4292">
            <w:r>
              <w:t>15</w:t>
            </w:r>
            <w:r w:rsidR="005858F4">
              <w:t xml:space="preserve"> minute     </w:t>
            </w:r>
            <w:r w:rsidR="00EB2AA5">
              <w:t xml:space="preserve">     </w:t>
            </w:r>
            <w:r w:rsidR="00793C19">
              <w:t xml:space="preserve">               </w:t>
            </w:r>
            <w:r w:rsidR="005858F4">
              <w:t xml:space="preserve">Discussion </w:t>
            </w:r>
            <w:r w:rsidR="00793C19">
              <w:t xml:space="preserve">                                                    computer/tablet</w:t>
            </w:r>
          </w:p>
          <w:p w:rsidR="00793C19" w:rsidRDefault="00793C19">
            <w:r>
              <w:t xml:space="preserve">                      Students will start recording their feelings                     Google Docs</w:t>
            </w:r>
          </w:p>
          <w:p w:rsidR="00793C19" w:rsidRDefault="00793C19">
            <w:r>
              <w:t xml:space="preserve">                    and thoughts about the videos they saw</w:t>
            </w:r>
            <w:r w:rsidR="00317575">
              <w:t xml:space="preserve">                    (Teacher monitored)</w:t>
            </w:r>
          </w:p>
          <w:p w:rsidR="00793C19" w:rsidRDefault="00793C19">
            <w:r>
              <w:t xml:space="preserve">                    in the group page on Google Docs</w:t>
            </w:r>
          </w:p>
          <w:p w:rsidR="00793C19" w:rsidRDefault="00793C19">
            <w:r>
              <w:t xml:space="preserve">                         </w:t>
            </w:r>
          </w:p>
          <w:p w:rsidR="008F491A" w:rsidRDefault="008F491A"/>
          <w:p w:rsidR="008F491A" w:rsidRDefault="008F491A"/>
          <w:p w:rsidR="008F491A" w:rsidRDefault="008F491A"/>
          <w:p w:rsidR="008F491A" w:rsidRDefault="008F491A"/>
          <w:p w:rsidR="008F491A" w:rsidRDefault="008F491A"/>
          <w:p w:rsidR="008F491A" w:rsidRDefault="008F491A"/>
          <w:p w:rsidR="008F491A" w:rsidRDefault="008F491A"/>
          <w:p w:rsidR="008F491A" w:rsidRDefault="008F491A"/>
          <w:p w:rsidR="008F491A" w:rsidRDefault="00E5063E">
            <w:r>
              <w:t>Resources/Websites:</w:t>
            </w:r>
          </w:p>
          <w:p w:rsidR="00E5063E" w:rsidRDefault="00B316A0">
            <w:hyperlink r:id="rId12" w:history="1">
              <w:r w:rsidR="00E5063E" w:rsidRPr="00E15BDA">
                <w:rPr>
                  <w:rStyle w:val="Hyperlink"/>
                </w:rPr>
                <w:t>https://www.lds.org/topics/disability/list?lang=eng</w:t>
              </w:r>
            </w:hyperlink>
          </w:p>
          <w:p w:rsidR="00E5063E" w:rsidRDefault="00B316A0">
            <w:hyperlink r:id="rId13" w:history="1">
              <w:r w:rsidR="00E5063E" w:rsidRPr="00E15BDA">
                <w:rPr>
                  <w:rStyle w:val="Hyperlink"/>
                </w:rPr>
                <w:t>http://www.stopbullying.gov/blog/2015/06/03/everyone-can-help-stop-bullying-children-tourette-syndrome</w:t>
              </w:r>
            </w:hyperlink>
          </w:p>
          <w:p w:rsidR="00E5063E" w:rsidRDefault="00B316A0">
            <w:hyperlink r:id="rId14" w:history="1">
              <w:r w:rsidR="00E93820" w:rsidRPr="00E15BDA">
                <w:rPr>
                  <w:rStyle w:val="Hyperlink"/>
                </w:rPr>
                <w:t>http://www.buzzle.com/articles/disabilities/</w:t>
              </w:r>
            </w:hyperlink>
          </w:p>
          <w:p w:rsidR="00E93820" w:rsidRDefault="00B316A0">
            <w:hyperlink r:id="rId15" w:history="1">
              <w:r w:rsidR="00E93820" w:rsidRPr="00E15BDA">
                <w:rPr>
                  <w:rStyle w:val="Hyperlink"/>
                </w:rPr>
                <w:t>http://www.girlshealth.gov/disability/types/list.html</w:t>
              </w:r>
            </w:hyperlink>
          </w:p>
          <w:p w:rsidR="00E93820" w:rsidRDefault="00B316A0">
            <w:hyperlink r:id="rId16" w:history="1">
              <w:r w:rsidR="00E93820" w:rsidRPr="00E15BDA">
                <w:rPr>
                  <w:rStyle w:val="Hyperlink"/>
                </w:rPr>
                <w:t>https://en.wikipedia.org/wiki/Americans_with_Disabilities_Act_of_1990</w:t>
              </w:r>
            </w:hyperlink>
          </w:p>
          <w:p w:rsidR="00E93820" w:rsidRDefault="00B316A0">
            <w:hyperlink r:id="rId17" w:history="1">
              <w:r w:rsidR="00E93820" w:rsidRPr="00E15BDA">
                <w:rPr>
                  <w:rStyle w:val="Hyperlink"/>
                </w:rPr>
                <w:t>http://www.disabled-world.com/definitions/</w:t>
              </w:r>
            </w:hyperlink>
          </w:p>
          <w:p w:rsidR="00E93820" w:rsidRDefault="00B316A0">
            <w:hyperlink r:id="rId18" w:history="1">
              <w:r w:rsidR="00E93820" w:rsidRPr="00E15BDA">
                <w:rPr>
                  <w:rStyle w:val="Hyperlink"/>
                </w:rPr>
                <w:t>http://www.about-disability.com/what-is-disability/different-types-of-disability-213.html</w:t>
              </w:r>
            </w:hyperlink>
          </w:p>
          <w:p w:rsidR="00E93820" w:rsidRDefault="00B316A0">
            <w:hyperlink r:id="rId19" w:history="1">
              <w:r w:rsidR="00E93820" w:rsidRPr="00E15BDA">
                <w:rPr>
                  <w:rStyle w:val="Hyperlink"/>
                </w:rPr>
                <w:t>http://kidshealth.org/kid/health_problems/learning_problem/learning_disabilities.html</w:t>
              </w:r>
            </w:hyperlink>
          </w:p>
          <w:p w:rsidR="00E93820" w:rsidRDefault="00B316A0">
            <w:hyperlink r:id="rId20" w:history="1">
              <w:r w:rsidR="00E93820" w:rsidRPr="00E15BDA">
                <w:rPr>
                  <w:rStyle w:val="Hyperlink"/>
                </w:rPr>
                <w:t>http://kidshealth.org/teen/diseases_conditions/learning/learning_disabilities.html</w:t>
              </w:r>
            </w:hyperlink>
          </w:p>
          <w:p w:rsidR="00E93820" w:rsidRDefault="00E93820"/>
          <w:p w:rsidR="00604F97" w:rsidRPr="00604F97" w:rsidRDefault="00604F97">
            <w:pPr>
              <w:rPr>
                <w:b/>
              </w:rPr>
            </w:pPr>
            <w:r w:rsidRPr="00604F97">
              <w:rPr>
                <w:b/>
              </w:rPr>
              <w:t>Notes:</w:t>
            </w:r>
          </w:p>
        </w:tc>
      </w:tr>
      <w:tr w:rsidR="00277989" w:rsidTr="00277989">
        <w:tc>
          <w:tcPr>
            <w:tcW w:w="9350" w:type="dxa"/>
            <w:gridSpan w:val="2"/>
          </w:tcPr>
          <w:p w:rsidR="00277989" w:rsidRPr="007C1062" w:rsidRDefault="007C1062">
            <w:pPr>
              <w:rPr>
                <w:b/>
              </w:rPr>
            </w:pPr>
            <w:r w:rsidRPr="007C1062">
              <w:rPr>
                <w:b/>
                <w:color w:val="FF0000"/>
              </w:rPr>
              <w:lastRenderedPageBreak/>
              <w:t xml:space="preserve">                                                                                    MONITOR</w:t>
            </w:r>
          </w:p>
        </w:tc>
      </w:tr>
      <w:tr w:rsidR="00277989" w:rsidTr="00277989">
        <w:tc>
          <w:tcPr>
            <w:tcW w:w="9350" w:type="dxa"/>
            <w:gridSpan w:val="2"/>
          </w:tcPr>
          <w:p w:rsidR="00277989" w:rsidRDefault="00604F97" w:rsidP="00604F97">
            <w:pPr>
              <w:rPr>
                <w:color w:val="000000" w:themeColor="text1"/>
              </w:rPr>
            </w:pPr>
            <w:r w:rsidRPr="00604F97">
              <w:rPr>
                <w:b/>
                <w:color w:val="000000" w:themeColor="text1"/>
              </w:rPr>
              <w:t>Ongoing Assessment(s):</w:t>
            </w:r>
            <w:r w:rsidR="007C1062" w:rsidRPr="00604F97">
              <w:rPr>
                <w:b/>
                <w:color w:val="000000" w:themeColor="text1"/>
              </w:rPr>
              <w:t xml:space="preserve">   </w:t>
            </w:r>
            <w:r w:rsidR="0066336C" w:rsidRPr="0066336C">
              <w:rPr>
                <w:color w:val="000000" w:themeColor="text1"/>
              </w:rPr>
              <w:t>Google Docs &amp; Google Slides</w:t>
            </w:r>
            <w:r w:rsidR="00C94DC8">
              <w:rPr>
                <w:color w:val="000000" w:themeColor="text1"/>
              </w:rPr>
              <w:t xml:space="preserve">   </w:t>
            </w:r>
          </w:p>
          <w:p w:rsidR="0066336C" w:rsidRPr="0066336C" w:rsidRDefault="00C94DC8" w:rsidP="00604F97">
            <w:pPr>
              <w:rPr>
                <w:color w:val="000000" w:themeColor="text1"/>
              </w:rPr>
            </w:pPr>
            <w:r w:rsidRPr="00C94DC8">
              <w:rPr>
                <w:color w:val="000000" w:themeColor="text1"/>
              </w:rPr>
              <w:t>Students wil</w:t>
            </w:r>
            <w:r>
              <w:rPr>
                <w:color w:val="000000" w:themeColor="text1"/>
              </w:rPr>
              <w:t>l be monitored by the teacher</w:t>
            </w:r>
            <w:r w:rsidRPr="00C94DC8">
              <w:rPr>
                <w:color w:val="000000" w:themeColor="text1"/>
              </w:rPr>
              <w:t xml:space="preserve"> as they progress through their research and collaboration </w:t>
            </w:r>
            <w:r>
              <w:rPr>
                <w:color w:val="000000" w:themeColor="text1"/>
              </w:rPr>
              <w:t>activities towards the group’s final presentation.</w:t>
            </w:r>
          </w:p>
          <w:p w:rsidR="00604F97" w:rsidRPr="00E5063E" w:rsidRDefault="00604F97" w:rsidP="00604F97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Accommodations and Extensions:</w:t>
            </w:r>
            <w:r w:rsidR="00E5063E">
              <w:rPr>
                <w:b/>
                <w:color w:val="000000" w:themeColor="text1"/>
              </w:rPr>
              <w:t xml:space="preserve"> </w:t>
            </w:r>
            <w:r w:rsidR="00317575">
              <w:rPr>
                <w:color w:val="000000" w:themeColor="text1"/>
              </w:rPr>
              <w:t>See Diversity S</w:t>
            </w:r>
            <w:r w:rsidR="00E5063E" w:rsidRPr="00E5063E">
              <w:rPr>
                <w:color w:val="000000" w:themeColor="text1"/>
              </w:rPr>
              <w:t>ection</w:t>
            </w:r>
          </w:p>
          <w:p w:rsidR="0066336C" w:rsidRDefault="0066336C" w:rsidP="00604F97">
            <w:pPr>
              <w:rPr>
                <w:b/>
                <w:color w:val="000000" w:themeColor="text1"/>
              </w:rPr>
            </w:pPr>
          </w:p>
          <w:p w:rsidR="00E64B59" w:rsidRDefault="00604F97" w:rsidP="00E64B59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Back-up Plan:</w:t>
            </w:r>
            <w:r w:rsidR="00E5063E">
              <w:rPr>
                <w:b/>
                <w:color w:val="000000" w:themeColor="text1"/>
              </w:rPr>
              <w:t xml:space="preserve">  If computers fail….Books displayed on Elmo</w:t>
            </w:r>
            <w:r w:rsidR="0066336C">
              <w:rPr>
                <w:b/>
                <w:color w:val="000000" w:themeColor="text1"/>
              </w:rPr>
              <w:t xml:space="preserve">    Other books will be available too</w:t>
            </w:r>
          </w:p>
          <w:p w:rsidR="00C94DC8" w:rsidRDefault="00E64B59" w:rsidP="0066336C">
            <w:r>
              <w:rPr>
                <w:b/>
                <w:color w:val="000000" w:themeColor="text1"/>
              </w:rPr>
              <w:t xml:space="preserve"> </w:t>
            </w:r>
            <w:r w:rsidRPr="00E64B59">
              <w:rPr>
                <w:b/>
                <w:bCs/>
                <w:color w:val="000000" w:themeColor="text1"/>
              </w:rPr>
              <w:t xml:space="preserve">Title: </w:t>
            </w:r>
            <w:r w:rsidRPr="0066336C">
              <w:rPr>
                <w:i/>
                <w:iCs/>
                <w:color w:val="000000" w:themeColor="text1"/>
              </w:rPr>
              <w:t>Here's What I Mean To Say...</w:t>
            </w:r>
            <w:r w:rsidRPr="00E64B59">
              <w:rPr>
                <w:b/>
                <w:i/>
                <w:iCs/>
                <w:color w:val="000000" w:themeColor="text1"/>
              </w:rPr>
              <w:t xml:space="preserve"> </w:t>
            </w:r>
            <w:r w:rsidRPr="00E64B59">
              <w:rPr>
                <w:b/>
                <w:color w:val="000000" w:themeColor="text1"/>
              </w:rPr>
              <w:br/>
            </w:r>
            <w:r w:rsidRPr="00E64B59">
              <w:rPr>
                <w:b/>
                <w:bCs/>
                <w:color w:val="000000" w:themeColor="text1"/>
              </w:rPr>
              <w:t>Author:</w:t>
            </w:r>
            <w:r w:rsidRPr="00E64B59">
              <w:rPr>
                <w:b/>
                <w:color w:val="000000" w:themeColor="text1"/>
              </w:rPr>
              <w:t xml:space="preserve"> </w:t>
            </w:r>
            <w:r w:rsidRPr="0066336C">
              <w:rPr>
                <w:color w:val="000000" w:themeColor="text1"/>
              </w:rPr>
              <w:t>Sarah Yates</w:t>
            </w:r>
            <w:r w:rsidRPr="00E64B59">
              <w:rPr>
                <w:b/>
                <w:color w:val="000000" w:themeColor="text1"/>
              </w:rPr>
              <w:t xml:space="preserve"> </w:t>
            </w:r>
            <w:r w:rsidRPr="00E64B59">
              <w:rPr>
                <w:b/>
                <w:color w:val="000000" w:themeColor="text1"/>
              </w:rPr>
              <w:br/>
            </w:r>
            <w:r w:rsidRPr="00E64B59">
              <w:rPr>
                <w:b/>
                <w:bCs/>
                <w:color w:val="000000" w:themeColor="text1"/>
              </w:rPr>
              <w:t>Disability:</w:t>
            </w:r>
            <w:r w:rsidRPr="00E64B59">
              <w:rPr>
                <w:b/>
                <w:color w:val="000000" w:themeColor="text1"/>
              </w:rPr>
              <w:t xml:space="preserve"> </w:t>
            </w:r>
            <w:r w:rsidRPr="0066336C">
              <w:rPr>
                <w:color w:val="000000" w:themeColor="text1"/>
              </w:rPr>
              <w:t>Cerebral Palsy</w:t>
            </w:r>
            <w:r w:rsidRPr="00E64B59">
              <w:rPr>
                <w:b/>
                <w:color w:val="000000" w:themeColor="text1"/>
              </w:rPr>
              <w:t xml:space="preserve"> </w:t>
            </w:r>
            <w:r w:rsidRPr="00E64B59">
              <w:rPr>
                <w:b/>
                <w:color w:val="000000" w:themeColor="text1"/>
              </w:rPr>
              <w:br/>
            </w:r>
            <w:r w:rsidRPr="00E64B59">
              <w:rPr>
                <w:b/>
                <w:bCs/>
                <w:color w:val="000000" w:themeColor="text1"/>
              </w:rPr>
              <w:t>Story Profile:</w:t>
            </w:r>
            <w:r w:rsidRPr="00E64B59">
              <w:rPr>
                <w:b/>
                <w:color w:val="000000" w:themeColor="text1"/>
              </w:rPr>
              <w:t xml:space="preserve"> </w:t>
            </w:r>
            <w:r w:rsidRPr="0066336C">
              <w:rPr>
                <w:color w:val="000000" w:themeColor="text1"/>
              </w:rPr>
              <w:t xml:space="preserve">Ann (age nine) who has cerebral palsy, takes us through her struggles with everyday activities. </w:t>
            </w:r>
            <w:r w:rsidRPr="0066336C">
              <w:rPr>
                <w:color w:val="000000" w:themeColor="text1"/>
              </w:rPr>
              <w:br/>
            </w:r>
            <w:r w:rsidRPr="00E64B59">
              <w:rPr>
                <w:b/>
                <w:bCs/>
              </w:rPr>
              <w:t xml:space="preserve">Title: </w:t>
            </w:r>
            <w:r w:rsidRPr="0066336C">
              <w:rPr>
                <w:i/>
                <w:iCs/>
              </w:rPr>
              <w:t>Can't You Be Still?</w:t>
            </w:r>
            <w:r w:rsidRPr="00E64B59">
              <w:rPr>
                <w:b/>
                <w:i/>
                <w:iCs/>
              </w:rPr>
              <w:t xml:space="preserve"> </w:t>
            </w:r>
            <w:r w:rsidRPr="00E64B59">
              <w:rPr>
                <w:b/>
                <w:i/>
                <w:iCs/>
              </w:rPr>
              <w:br/>
            </w:r>
            <w:r w:rsidRPr="00E64B59">
              <w:rPr>
                <w:b/>
                <w:bCs/>
              </w:rPr>
              <w:t>Author:</w:t>
            </w:r>
            <w:r w:rsidRPr="00E64B59">
              <w:rPr>
                <w:b/>
              </w:rPr>
              <w:t xml:space="preserve"> </w:t>
            </w:r>
            <w:r w:rsidRPr="0066336C">
              <w:t>Sarah Yates</w:t>
            </w:r>
            <w:r w:rsidRPr="00E64B59">
              <w:rPr>
                <w:b/>
              </w:rPr>
              <w:t xml:space="preserve"> </w:t>
            </w:r>
            <w:r w:rsidRPr="00E64B59">
              <w:rPr>
                <w:b/>
              </w:rPr>
              <w:br/>
            </w:r>
            <w:r w:rsidRPr="00E64B59">
              <w:rPr>
                <w:b/>
                <w:bCs/>
              </w:rPr>
              <w:t>Disability</w:t>
            </w:r>
            <w:r w:rsidRPr="0066336C">
              <w:rPr>
                <w:bCs/>
              </w:rPr>
              <w:t>:</w:t>
            </w:r>
            <w:r w:rsidRPr="0066336C">
              <w:t xml:space="preserve"> Cerebral Palsy</w:t>
            </w:r>
            <w:r w:rsidRPr="00E64B59">
              <w:rPr>
                <w:b/>
              </w:rPr>
              <w:t xml:space="preserve"> </w:t>
            </w:r>
            <w:r w:rsidRPr="00E64B59">
              <w:rPr>
                <w:b/>
              </w:rPr>
              <w:br/>
            </w:r>
            <w:r w:rsidRPr="00E64B59">
              <w:rPr>
                <w:b/>
                <w:bCs/>
              </w:rPr>
              <w:t>Story Profile:</w:t>
            </w:r>
            <w:r w:rsidRPr="00E64B59">
              <w:rPr>
                <w:b/>
              </w:rPr>
              <w:t xml:space="preserve"> </w:t>
            </w:r>
            <w:r w:rsidRPr="0066336C">
              <w:t xml:space="preserve">Ann, who has cerebral palsy, attends school for the first time. </w:t>
            </w:r>
          </w:p>
          <w:p w:rsidR="00604F97" w:rsidRPr="007C1062" w:rsidRDefault="00C94DC8" w:rsidP="0066336C">
            <w:pPr>
              <w:rPr>
                <w:b/>
              </w:rPr>
            </w:pPr>
            <w:r>
              <w:t>Students can start research using books and newspaper articles if computers are unavailable.</w:t>
            </w:r>
            <w:r w:rsidR="00E64B59" w:rsidRPr="0066336C">
              <w:br/>
            </w:r>
          </w:p>
        </w:tc>
      </w:tr>
      <w:tr w:rsidR="00604F97" w:rsidTr="00604F97">
        <w:tc>
          <w:tcPr>
            <w:tcW w:w="9350" w:type="dxa"/>
            <w:gridSpan w:val="2"/>
          </w:tcPr>
          <w:p w:rsidR="00604F97" w:rsidRPr="00604F97" w:rsidRDefault="00604F97" w:rsidP="00604F97">
            <w:pPr>
              <w:jc w:val="center"/>
              <w:rPr>
                <w:b/>
              </w:rPr>
            </w:pPr>
            <w:r w:rsidRPr="00604F97">
              <w:rPr>
                <w:b/>
                <w:color w:val="FF0000"/>
              </w:rPr>
              <w:t>Evaluate and Extend</w:t>
            </w:r>
          </w:p>
        </w:tc>
      </w:tr>
      <w:tr w:rsidR="00604F97" w:rsidTr="00604F97">
        <w:tc>
          <w:tcPr>
            <w:tcW w:w="9350" w:type="dxa"/>
            <w:gridSpan w:val="2"/>
          </w:tcPr>
          <w:p w:rsidR="00C94DC8" w:rsidRPr="00C94DC8" w:rsidRDefault="00C94DC8">
            <w:r>
              <w:t xml:space="preserve">Teacher will remind students to refer to </w:t>
            </w:r>
            <w:r w:rsidR="008B3CF2">
              <w:t xml:space="preserve">collaboration </w:t>
            </w:r>
            <w:r>
              <w:t>rubric for final presentation</w:t>
            </w:r>
            <w:r w:rsidR="008B3CF2">
              <w:t xml:space="preserve">. </w:t>
            </w:r>
            <w:r>
              <w:t>As student’s progress on their presentation, the teacher will</w:t>
            </w:r>
            <w:r w:rsidRPr="00C94DC8">
              <w:t xml:space="preserve"> monitor </w:t>
            </w:r>
            <w:r>
              <w:t xml:space="preserve">content added in Google Docs and </w:t>
            </w:r>
            <w:r>
              <w:lastRenderedPageBreak/>
              <w:t>PowerPoint</w:t>
            </w:r>
            <w:r w:rsidR="008B3CF2">
              <w:t xml:space="preserve"> daily</w:t>
            </w:r>
            <w:r>
              <w:t xml:space="preserve">. </w:t>
            </w:r>
            <w:r w:rsidR="008B3CF2">
              <w:t xml:space="preserve">The teacher will also be responsible for monitoring students who are having a difficult time understanding new concepts and vocabulary. </w:t>
            </w:r>
          </w:p>
          <w:p w:rsidR="00C94DC8" w:rsidRDefault="00C94DC8">
            <w:pPr>
              <w:rPr>
                <w:b/>
              </w:rPr>
            </w:pPr>
          </w:p>
          <w:p w:rsidR="00604F97" w:rsidRPr="00604F97" w:rsidRDefault="00604F97">
            <w:pPr>
              <w:rPr>
                <w:b/>
              </w:rPr>
            </w:pPr>
            <w:r w:rsidRPr="00604F97">
              <w:rPr>
                <w:b/>
              </w:rPr>
              <w:t>Lesson Reflections and Notes:</w:t>
            </w:r>
          </w:p>
        </w:tc>
      </w:tr>
    </w:tbl>
    <w:p w:rsidR="00F8561D" w:rsidRDefault="00F8561D"/>
    <w:sectPr w:rsidR="00F8561D" w:rsidSect="003C38B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E5513"/>
    <w:multiLevelType w:val="hybridMultilevel"/>
    <w:tmpl w:val="3E6E7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E82E49"/>
    <w:multiLevelType w:val="hybridMultilevel"/>
    <w:tmpl w:val="3ADA3292"/>
    <w:lvl w:ilvl="0" w:tplc="C1903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1F6C52"/>
    <w:multiLevelType w:val="hybridMultilevel"/>
    <w:tmpl w:val="EE9A2476"/>
    <w:lvl w:ilvl="0" w:tplc="4C28F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41703B"/>
    <w:multiLevelType w:val="hybridMultilevel"/>
    <w:tmpl w:val="708E6CBA"/>
    <w:lvl w:ilvl="0" w:tplc="3A204A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6A2"/>
    <w:rsid w:val="000D384B"/>
    <w:rsid w:val="001158DF"/>
    <w:rsid w:val="001455AE"/>
    <w:rsid w:val="00203181"/>
    <w:rsid w:val="00255A41"/>
    <w:rsid w:val="00277989"/>
    <w:rsid w:val="002D4292"/>
    <w:rsid w:val="00317575"/>
    <w:rsid w:val="00364C27"/>
    <w:rsid w:val="00384D30"/>
    <w:rsid w:val="003C38B3"/>
    <w:rsid w:val="003F5CAE"/>
    <w:rsid w:val="00416E4F"/>
    <w:rsid w:val="004F346D"/>
    <w:rsid w:val="0054462D"/>
    <w:rsid w:val="005858F4"/>
    <w:rsid w:val="00604F97"/>
    <w:rsid w:val="0066336C"/>
    <w:rsid w:val="00676D4B"/>
    <w:rsid w:val="006A2208"/>
    <w:rsid w:val="006E46A2"/>
    <w:rsid w:val="00793C19"/>
    <w:rsid w:val="007B1D31"/>
    <w:rsid w:val="007C1062"/>
    <w:rsid w:val="008B3CF2"/>
    <w:rsid w:val="008F491A"/>
    <w:rsid w:val="009607F2"/>
    <w:rsid w:val="009C18B5"/>
    <w:rsid w:val="00A44550"/>
    <w:rsid w:val="00A62D25"/>
    <w:rsid w:val="00B316A0"/>
    <w:rsid w:val="00B819BC"/>
    <w:rsid w:val="00C17F46"/>
    <w:rsid w:val="00C42171"/>
    <w:rsid w:val="00C45EE7"/>
    <w:rsid w:val="00C94DC8"/>
    <w:rsid w:val="00E5063E"/>
    <w:rsid w:val="00E64B59"/>
    <w:rsid w:val="00E93820"/>
    <w:rsid w:val="00EB2AA5"/>
    <w:rsid w:val="00F8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0A6A51-CD88-404C-819D-9A9F27ACB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4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49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455A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446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jhF-pdlJ8M" TargetMode="External"/><Relationship Id="rId13" Type="http://schemas.openxmlformats.org/officeDocument/2006/relationships/hyperlink" Target="http://www.stopbullying.gov/blog/2015/06/03/everyone-can-help-stop-bullying-children-tourette-syndrome" TargetMode="External"/><Relationship Id="rId18" Type="http://schemas.openxmlformats.org/officeDocument/2006/relationships/hyperlink" Target="http://www.about-disability.com/what-is-disability/different-types-of-disability-213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youtu.be/vG0-APjacJw" TargetMode="External"/><Relationship Id="rId12" Type="http://schemas.openxmlformats.org/officeDocument/2006/relationships/hyperlink" Target="https://www.lds.org/topics/disability/list?lang=eng" TargetMode="External"/><Relationship Id="rId17" Type="http://schemas.openxmlformats.org/officeDocument/2006/relationships/hyperlink" Target="http://www.disabled-world.com/definition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Americans_with_Disabilities_Act_of_1990" TargetMode="External"/><Relationship Id="rId20" Type="http://schemas.openxmlformats.org/officeDocument/2006/relationships/hyperlink" Target="http://kidshealth.org/teen/diseases_conditions/learning/learning_disabilities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groups.google.com/a/waldenu.edu/forum/?hl=en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girlshealth.gov/disability/types/list.html" TargetMode="External"/><Relationship Id="rId10" Type="http://schemas.openxmlformats.org/officeDocument/2006/relationships/hyperlink" Target="http://www.pbs.org/wgbh/misunderstoodminds/attention.html" TargetMode="External"/><Relationship Id="rId19" Type="http://schemas.openxmlformats.org/officeDocument/2006/relationships/hyperlink" Target="http://kidshealth.org/kid/health_problems/learning_problem/learning_disabiliti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XKTg_INHgpc" TargetMode="External"/><Relationship Id="rId14" Type="http://schemas.openxmlformats.org/officeDocument/2006/relationships/hyperlink" Target="http://www.buzzle.com/articles/disabilitie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Beer, Suzanne C.</dc:creator>
  <cp:keywords/>
  <dc:description/>
  <cp:lastModifiedBy>Beer, Suzanne C.</cp:lastModifiedBy>
  <cp:revision>2</cp:revision>
  <dcterms:created xsi:type="dcterms:W3CDTF">2015-07-28T02:29:00Z</dcterms:created>
  <dcterms:modified xsi:type="dcterms:W3CDTF">2015-07-28T02:29:00Z</dcterms:modified>
</cp:coreProperties>
</file>